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52" w:rsidRPr="00760E52" w:rsidRDefault="00760E52" w:rsidP="00760E52">
      <w:pPr>
        <w:bidi/>
        <w:spacing w:after="120"/>
        <w:jc w:val="center"/>
        <w:rPr>
          <w:rFonts w:hint="cs"/>
          <w:b/>
          <w:bCs/>
          <w:sz w:val="28"/>
          <w:szCs w:val="28"/>
          <w:rtl/>
        </w:rPr>
      </w:pPr>
      <w:r w:rsidRPr="00760E52">
        <w:rPr>
          <w:rFonts w:hint="cs"/>
          <w:b/>
          <w:bCs/>
          <w:sz w:val="28"/>
          <w:szCs w:val="28"/>
          <w:rtl/>
        </w:rPr>
        <w:t xml:space="preserve">الصالون الوطني للتعليم العالي والبحث العلمي و </w:t>
      </w:r>
      <w:proofErr w:type="gramStart"/>
      <w:r w:rsidRPr="00760E52">
        <w:rPr>
          <w:rFonts w:hint="cs"/>
          <w:b/>
          <w:bCs/>
          <w:sz w:val="28"/>
          <w:szCs w:val="28"/>
          <w:rtl/>
        </w:rPr>
        <w:t>منتجات</w:t>
      </w:r>
      <w:proofErr w:type="gramEnd"/>
      <w:r w:rsidRPr="00760E52">
        <w:rPr>
          <w:rFonts w:hint="cs"/>
          <w:b/>
          <w:bCs/>
          <w:sz w:val="28"/>
          <w:szCs w:val="28"/>
          <w:rtl/>
        </w:rPr>
        <w:t xml:space="preserve"> البحث </w:t>
      </w:r>
    </w:p>
    <w:p w:rsidR="00760E52" w:rsidRDefault="00760E52" w:rsidP="00760E52">
      <w:pPr>
        <w:bidi/>
        <w:spacing w:after="120"/>
        <w:jc w:val="center"/>
        <w:rPr>
          <w:rFonts w:hint="cs"/>
          <w:sz w:val="28"/>
          <w:szCs w:val="28"/>
          <w:rtl/>
        </w:rPr>
      </w:pPr>
      <w:r w:rsidRPr="00760E52">
        <w:rPr>
          <w:rFonts w:hint="cs"/>
          <w:b/>
          <w:bCs/>
          <w:sz w:val="28"/>
          <w:szCs w:val="28"/>
          <w:rtl/>
        </w:rPr>
        <w:t xml:space="preserve">الذكرى </w:t>
      </w:r>
      <w:proofErr w:type="gramStart"/>
      <w:r w:rsidRPr="00760E52">
        <w:rPr>
          <w:rFonts w:hint="cs"/>
          <w:b/>
          <w:bCs/>
          <w:sz w:val="28"/>
          <w:szCs w:val="28"/>
          <w:rtl/>
        </w:rPr>
        <w:t>الستون</w:t>
      </w:r>
      <w:proofErr w:type="gramEnd"/>
      <w:r w:rsidRPr="00760E52">
        <w:rPr>
          <w:rFonts w:hint="cs"/>
          <w:b/>
          <w:bCs/>
          <w:sz w:val="28"/>
          <w:szCs w:val="28"/>
          <w:rtl/>
        </w:rPr>
        <w:t xml:space="preserve"> لاسترجاع السيادة الوطنية</w:t>
      </w:r>
    </w:p>
    <w:p w:rsidR="00760E52" w:rsidRDefault="00760E52" w:rsidP="00760E52">
      <w:pPr>
        <w:bidi/>
        <w:spacing w:after="120"/>
        <w:rPr>
          <w:rFonts w:hint="cs"/>
          <w:sz w:val="28"/>
          <w:szCs w:val="28"/>
          <w:rtl/>
        </w:rPr>
      </w:pPr>
    </w:p>
    <w:p w:rsidR="005D25F9" w:rsidRPr="005D25F9" w:rsidRDefault="00914C20" w:rsidP="00760E52">
      <w:pPr>
        <w:bidi/>
        <w:spacing w:after="120" w:line="480" w:lineRule="auto"/>
        <w:rPr>
          <w:sz w:val="28"/>
          <w:szCs w:val="28"/>
          <w:rtl/>
        </w:rPr>
      </w:pPr>
      <w:r w:rsidRPr="002E5121">
        <w:rPr>
          <w:rFonts w:ascii="Arial" w:hAnsi="Arial" w:cs="Arial"/>
          <w:sz w:val="28"/>
          <w:szCs w:val="28"/>
        </w:rPr>
        <w:t xml:space="preserve">       </w:t>
      </w:r>
      <w:r w:rsidR="00760E52" w:rsidRPr="002E5121">
        <w:rPr>
          <w:rFonts w:ascii="Arial" w:hAnsi="Arial" w:cs="Arial"/>
          <w:sz w:val="28"/>
          <w:szCs w:val="28"/>
          <w:rtl/>
        </w:rPr>
        <w:t>أ</w:t>
      </w:r>
      <w:r w:rsidR="005D25F9" w:rsidRPr="002E5121">
        <w:rPr>
          <w:rFonts w:ascii="Arial" w:hAnsi="Arial" w:cs="Arial"/>
          <w:sz w:val="28"/>
          <w:szCs w:val="28"/>
          <w:rtl/>
        </w:rPr>
        <w:t>شرف</w:t>
      </w:r>
      <w:r w:rsidR="005D25F9" w:rsidRPr="005D25F9">
        <w:rPr>
          <w:rFonts w:hint="cs"/>
          <w:sz w:val="28"/>
          <w:szCs w:val="28"/>
          <w:rtl/>
        </w:rPr>
        <w:t xml:space="preserve"> وزير التعليم العالي و البحث العلمي البروفسور </w:t>
      </w:r>
      <w:r>
        <w:rPr>
          <w:sz w:val="28"/>
          <w:szCs w:val="28"/>
        </w:rPr>
        <w:t>‘’</w:t>
      </w:r>
      <w:r w:rsidR="005D25F9" w:rsidRPr="00914C20">
        <w:rPr>
          <w:rFonts w:hint="cs"/>
          <w:b/>
          <w:bCs/>
          <w:sz w:val="28"/>
          <w:szCs w:val="28"/>
          <w:rtl/>
        </w:rPr>
        <w:t>عبد الباقي بن زيان</w:t>
      </w:r>
      <w:r>
        <w:rPr>
          <w:b/>
          <w:bCs/>
          <w:sz w:val="28"/>
          <w:szCs w:val="28"/>
        </w:rPr>
        <w:t>’’</w:t>
      </w:r>
      <w:r w:rsidR="005D25F9" w:rsidRPr="005D25F9">
        <w:rPr>
          <w:rFonts w:hint="cs"/>
          <w:sz w:val="28"/>
          <w:szCs w:val="28"/>
          <w:rtl/>
        </w:rPr>
        <w:t xml:space="preserve"> </w:t>
      </w:r>
      <w:r w:rsidR="00F36C6F">
        <w:rPr>
          <w:rFonts w:hint="cs"/>
          <w:sz w:val="28"/>
          <w:szCs w:val="28"/>
          <w:rtl/>
          <w:lang w:bidi="ar-DZ"/>
        </w:rPr>
        <w:t xml:space="preserve">يومي28و29 جوان الجاري على افتتاح </w:t>
      </w:r>
      <w:r w:rsidR="005D25F9" w:rsidRPr="005D25F9">
        <w:rPr>
          <w:rFonts w:hint="cs"/>
          <w:sz w:val="28"/>
          <w:szCs w:val="28"/>
          <w:rtl/>
        </w:rPr>
        <w:t xml:space="preserve">فعاليات الصالون الوطني للتعليم العالي و البحث العلمي و منتجات البحث بجامعة </w:t>
      </w:r>
      <w:proofErr w:type="spellStart"/>
      <w:r w:rsidR="005D25F9" w:rsidRPr="005D25F9">
        <w:rPr>
          <w:rFonts w:hint="cs"/>
          <w:sz w:val="28"/>
          <w:szCs w:val="28"/>
          <w:rtl/>
        </w:rPr>
        <w:t>هواري</w:t>
      </w:r>
      <w:proofErr w:type="spellEnd"/>
      <w:r w:rsidR="005D25F9" w:rsidRPr="005D25F9">
        <w:rPr>
          <w:rFonts w:hint="cs"/>
          <w:sz w:val="28"/>
          <w:szCs w:val="28"/>
          <w:rtl/>
        </w:rPr>
        <w:t xml:space="preserve"> بومدين للعلوم و </w:t>
      </w:r>
      <w:r w:rsidR="00F36C6F" w:rsidRPr="005D25F9">
        <w:rPr>
          <w:rFonts w:hint="cs"/>
          <w:sz w:val="28"/>
          <w:szCs w:val="28"/>
          <w:rtl/>
        </w:rPr>
        <w:t>التكنولوجيا</w:t>
      </w:r>
      <w:r w:rsidR="005D25F9" w:rsidRPr="005D25F9">
        <w:rPr>
          <w:rFonts w:hint="cs"/>
          <w:sz w:val="28"/>
          <w:szCs w:val="28"/>
          <w:rtl/>
        </w:rPr>
        <w:t xml:space="preserve"> بباب الزوار بالعاصمة </w:t>
      </w:r>
      <w:r w:rsidR="00702A20">
        <w:rPr>
          <w:rFonts w:hint="cs"/>
          <w:sz w:val="28"/>
          <w:szCs w:val="28"/>
          <w:rtl/>
        </w:rPr>
        <w:t>،</w:t>
      </w:r>
      <w:r w:rsidR="005D25F9" w:rsidRPr="005D25F9">
        <w:rPr>
          <w:rFonts w:hint="cs"/>
          <w:sz w:val="28"/>
          <w:szCs w:val="28"/>
          <w:rtl/>
        </w:rPr>
        <w:t xml:space="preserve"> </w:t>
      </w:r>
      <w:r w:rsidR="00702A20">
        <w:rPr>
          <w:rFonts w:hint="cs"/>
          <w:sz w:val="28"/>
          <w:szCs w:val="28"/>
          <w:rtl/>
        </w:rPr>
        <w:t>ب</w:t>
      </w:r>
      <w:r w:rsidR="005D25F9" w:rsidRPr="005D25F9">
        <w:rPr>
          <w:rFonts w:hint="cs"/>
          <w:sz w:val="28"/>
          <w:szCs w:val="28"/>
          <w:rtl/>
        </w:rPr>
        <w:t>مشاركة</w:t>
      </w:r>
      <w:r w:rsidR="00F36C6F">
        <w:rPr>
          <w:rFonts w:hint="cs"/>
          <w:sz w:val="28"/>
          <w:szCs w:val="28"/>
          <w:rtl/>
        </w:rPr>
        <w:t xml:space="preserve"> عديد المؤسسات الجامعية والبحثية عبر الوطن وكذا مشاركة</w:t>
      </w:r>
      <w:r w:rsidR="005D25F9" w:rsidRPr="005D25F9">
        <w:rPr>
          <w:rFonts w:hint="cs"/>
          <w:sz w:val="28"/>
          <w:szCs w:val="28"/>
          <w:rtl/>
        </w:rPr>
        <w:t xml:space="preserve"> واسعة </w:t>
      </w:r>
      <w:r w:rsidR="00F36C6F">
        <w:rPr>
          <w:rFonts w:hint="cs"/>
          <w:sz w:val="28"/>
          <w:szCs w:val="28"/>
          <w:rtl/>
        </w:rPr>
        <w:t xml:space="preserve">للنوادي </w:t>
      </w:r>
      <w:r w:rsidR="005D25F9" w:rsidRPr="005D25F9">
        <w:rPr>
          <w:rFonts w:hint="cs"/>
          <w:sz w:val="28"/>
          <w:szCs w:val="28"/>
          <w:rtl/>
        </w:rPr>
        <w:t xml:space="preserve">العلمية </w:t>
      </w:r>
      <w:r w:rsidR="00F36C6F">
        <w:rPr>
          <w:rFonts w:hint="cs"/>
          <w:sz w:val="28"/>
          <w:szCs w:val="28"/>
          <w:rtl/>
        </w:rPr>
        <w:t xml:space="preserve">و دور </w:t>
      </w:r>
      <w:proofErr w:type="spellStart"/>
      <w:r w:rsidR="00F36C6F">
        <w:rPr>
          <w:rFonts w:hint="cs"/>
          <w:sz w:val="28"/>
          <w:szCs w:val="28"/>
          <w:rtl/>
        </w:rPr>
        <w:t>المقاولاتية</w:t>
      </w:r>
      <w:proofErr w:type="spellEnd"/>
      <w:r w:rsidR="00F36C6F">
        <w:rPr>
          <w:rFonts w:hint="cs"/>
          <w:sz w:val="28"/>
          <w:szCs w:val="28"/>
          <w:rtl/>
        </w:rPr>
        <w:t xml:space="preserve"> </w:t>
      </w:r>
      <w:r w:rsidR="0000484E">
        <w:rPr>
          <w:rFonts w:hint="cs"/>
          <w:sz w:val="28"/>
          <w:szCs w:val="28"/>
          <w:rtl/>
        </w:rPr>
        <w:t xml:space="preserve">بمناسبة </w:t>
      </w:r>
      <w:r w:rsidR="00F36C6F">
        <w:rPr>
          <w:rFonts w:hint="cs"/>
          <w:sz w:val="28"/>
          <w:szCs w:val="28"/>
          <w:rtl/>
        </w:rPr>
        <w:t>الاحتفالات المخلدة للذكرى الستون للسيادة الوطنية.</w:t>
      </w:r>
      <w:r w:rsidR="0000484E">
        <w:rPr>
          <w:rFonts w:hint="cs"/>
          <w:sz w:val="28"/>
          <w:szCs w:val="28"/>
          <w:rtl/>
        </w:rPr>
        <w:t xml:space="preserve"> </w:t>
      </w:r>
    </w:p>
    <w:p w:rsidR="0000484E" w:rsidRDefault="005D25F9" w:rsidP="00760E52">
      <w:pPr>
        <w:bidi/>
        <w:spacing w:after="120" w:line="480" w:lineRule="auto"/>
        <w:rPr>
          <w:sz w:val="28"/>
          <w:szCs w:val="28"/>
          <w:rtl/>
        </w:rPr>
      </w:pPr>
      <w:r w:rsidRPr="005D25F9">
        <w:rPr>
          <w:rFonts w:hint="cs"/>
          <w:sz w:val="28"/>
          <w:szCs w:val="28"/>
          <w:rtl/>
        </w:rPr>
        <w:t xml:space="preserve">تضمن هذا الصالون </w:t>
      </w:r>
      <w:r w:rsidR="00F36C6F">
        <w:rPr>
          <w:rFonts w:hint="cs"/>
          <w:sz w:val="28"/>
          <w:szCs w:val="28"/>
          <w:rtl/>
        </w:rPr>
        <w:t>عرض مختلف منتجات البحث العلمي و</w:t>
      </w:r>
      <w:r w:rsidRPr="005D25F9">
        <w:rPr>
          <w:rFonts w:hint="cs"/>
          <w:sz w:val="28"/>
          <w:szCs w:val="28"/>
          <w:rtl/>
        </w:rPr>
        <w:t xml:space="preserve"> مشاريع نهاية التكوين </w:t>
      </w:r>
      <w:r w:rsidR="0000484E">
        <w:rPr>
          <w:rFonts w:hint="cs"/>
          <w:sz w:val="28"/>
          <w:szCs w:val="28"/>
          <w:rtl/>
        </w:rPr>
        <w:t xml:space="preserve">كما ضم </w:t>
      </w:r>
      <w:proofErr w:type="gramStart"/>
      <w:r w:rsidR="0000484E">
        <w:rPr>
          <w:rFonts w:hint="cs"/>
          <w:sz w:val="28"/>
          <w:szCs w:val="28"/>
          <w:rtl/>
        </w:rPr>
        <w:t>البرنامج  عدة</w:t>
      </w:r>
      <w:proofErr w:type="gramEnd"/>
      <w:r w:rsidR="0000484E">
        <w:rPr>
          <w:rFonts w:hint="cs"/>
          <w:sz w:val="28"/>
          <w:szCs w:val="28"/>
          <w:rtl/>
        </w:rPr>
        <w:t xml:space="preserve"> نشاطات علمية ثقافية و رياضية </w:t>
      </w:r>
      <w:r w:rsidR="00F36C6F">
        <w:rPr>
          <w:rFonts w:hint="cs"/>
          <w:sz w:val="28"/>
          <w:szCs w:val="28"/>
          <w:rtl/>
        </w:rPr>
        <w:t>.</w:t>
      </w:r>
    </w:p>
    <w:p w:rsidR="00F36C6F" w:rsidRDefault="0000484E" w:rsidP="00760E52">
      <w:pPr>
        <w:bidi/>
        <w:spacing w:after="120"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قد تم</w:t>
      </w:r>
      <w:r w:rsidR="00F36C6F">
        <w:rPr>
          <w:rFonts w:hint="cs"/>
          <w:sz w:val="28"/>
          <w:szCs w:val="28"/>
          <w:rtl/>
        </w:rPr>
        <w:t xml:space="preserve"> بالمناسبة</w:t>
      </w:r>
      <w:r>
        <w:rPr>
          <w:rFonts w:hint="cs"/>
          <w:sz w:val="28"/>
          <w:szCs w:val="28"/>
          <w:rtl/>
        </w:rPr>
        <w:t xml:space="preserve"> عرض شريط وثائقي من انجاز جامعة التكوين المتواصل تضمن حصيلة الانجازات </w:t>
      </w:r>
    </w:p>
    <w:p w:rsidR="0000484E" w:rsidRDefault="0000484E" w:rsidP="00760E52">
      <w:pPr>
        <w:bidi/>
        <w:spacing w:after="120" w:line="48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المحطات الكبرى التي عرفها قطاع التعلي</w:t>
      </w:r>
      <w:r w:rsidR="008B4C4E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العالي و البحث العلمي منذ الاستقلال </w:t>
      </w:r>
      <w:r w:rsidR="00F36C6F">
        <w:rPr>
          <w:rFonts w:hint="cs"/>
          <w:sz w:val="28"/>
          <w:szCs w:val="28"/>
          <w:rtl/>
        </w:rPr>
        <w:t xml:space="preserve"> </w:t>
      </w:r>
      <w:r w:rsidR="008D4997">
        <w:rPr>
          <w:rFonts w:hint="cs"/>
          <w:sz w:val="28"/>
          <w:szCs w:val="28"/>
          <w:rtl/>
        </w:rPr>
        <w:t>إلى</w:t>
      </w:r>
      <w:r w:rsidR="00F36C6F">
        <w:rPr>
          <w:rFonts w:hint="cs"/>
          <w:sz w:val="28"/>
          <w:szCs w:val="28"/>
          <w:rtl/>
        </w:rPr>
        <w:t xml:space="preserve"> يومنا هذا</w:t>
      </w:r>
      <w:r w:rsidR="00F0176C">
        <w:rPr>
          <w:rFonts w:hint="cs"/>
          <w:sz w:val="28"/>
          <w:szCs w:val="28"/>
          <w:rtl/>
        </w:rPr>
        <w:t>.</w:t>
      </w:r>
    </w:p>
    <w:p w:rsidR="0000484E" w:rsidRDefault="0000484E" w:rsidP="00760E52">
      <w:pPr>
        <w:bidi/>
        <w:spacing w:after="120" w:line="48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كما شاركت جامعة التكوين المتواصل بجناح</w:t>
      </w:r>
      <w:r w:rsidR="00F0176C">
        <w:rPr>
          <w:rFonts w:hint="cs"/>
          <w:sz w:val="28"/>
          <w:szCs w:val="28"/>
          <w:rtl/>
        </w:rPr>
        <w:t xml:space="preserve"> خاص</w:t>
      </w:r>
      <w:r>
        <w:rPr>
          <w:rFonts w:hint="cs"/>
          <w:sz w:val="28"/>
          <w:szCs w:val="28"/>
          <w:rtl/>
        </w:rPr>
        <w:t xml:space="preserve"> تم فيه </w:t>
      </w:r>
      <w:r w:rsidR="002A4DE3">
        <w:rPr>
          <w:rFonts w:hint="cs"/>
          <w:sz w:val="28"/>
          <w:szCs w:val="28"/>
          <w:rtl/>
        </w:rPr>
        <w:t>عرض</w:t>
      </w:r>
      <w:r w:rsidR="00F0176C">
        <w:rPr>
          <w:rFonts w:hint="cs"/>
          <w:sz w:val="28"/>
          <w:szCs w:val="28"/>
          <w:rtl/>
        </w:rPr>
        <w:t xml:space="preserve"> مختلف عروض التكوين في الليسانس </w:t>
      </w:r>
      <w:proofErr w:type="spellStart"/>
      <w:r w:rsidR="00F0176C">
        <w:rPr>
          <w:rFonts w:hint="cs"/>
          <w:sz w:val="28"/>
          <w:szCs w:val="28"/>
          <w:rtl/>
        </w:rPr>
        <w:t>والماستر</w:t>
      </w:r>
      <w:proofErr w:type="spellEnd"/>
      <w:r w:rsidR="00F0176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F0176C">
        <w:rPr>
          <w:rFonts w:hint="cs"/>
          <w:sz w:val="28"/>
          <w:szCs w:val="28"/>
          <w:rtl/>
        </w:rPr>
        <w:t>للجامعة.كما خص الجناح الجانب السمعي</w:t>
      </w:r>
      <w:r>
        <w:rPr>
          <w:rFonts w:hint="cs"/>
          <w:sz w:val="28"/>
          <w:szCs w:val="28"/>
          <w:rtl/>
        </w:rPr>
        <w:t xml:space="preserve"> البصري</w:t>
      </w:r>
      <w:r w:rsidR="00F0176C">
        <w:rPr>
          <w:rFonts w:hint="cs"/>
          <w:sz w:val="28"/>
          <w:szCs w:val="28"/>
          <w:rtl/>
        </w:rPr>
        <w:t xml:space="preserve"> و </w:t>
      </w:r>
      <w:r w:rsidR="002A4DE3">
        <w:rPr>
          <w:rFonts w:hint="cs"/>
          <w:sz w:val="28"/>
          <w:szCs w:val="28"/>
          <w:rtl/>
        </w:rPr>
        <w:t>الأرشيف</w:t>
      </w:r>
      <w:r>
        <w:rPr>
          <w:rFonts w:hint="cs"/>
          <w:sz w:val="28"/>
          <w:szCs w:val="28"/>
          <w:rtl/>
        </w:rPr>
        <w:t xml:space="preserve"> </w:t>
      </w:r>
      <w:r w:rsidR="00F0176C">
        <w:rPr>
          <w:rFonts w:hint="cs"/>
          <w:sz w:val="28"/>
          <w:szCs w:val="28"/>
          <w:rtl/>
        </w:rPr>
        <w:t>.م</w:t>
      </w:r>
      <w:r w:rsidR="008B4C4E">
        <w:rPr>
          <w:rFonts w:hint="cs"/>
          <w:sz w:val="28"/>
          <w:szCs w:val="28"/>
          <w:rtl/>
        </w:rPr>
        <w:t xml:space="preserve">مثلة في </w:t>
      </w:r>
      <w:r>
        <w:rPr>
          <w:rFonts w:hint="cs"/>
          <w:sz w:val="28"/>
          <w:szCs w:val="28"/>
          <w:rtl/>
        </w:rPr>
        <w:t xml:space="preserve">التلفزيون و الاذاعة و المراحل التي مرت </w:t>
      </w:r>
      <w:proofErr w:type="spellStart"/>
      <w:r>
        <w:rPr>
          <w:rFonts w:hint="cs"/>
          <w:sz w:val="28"/>
          <w:szCs w:val="28"/>
          <w:rtl/>
        </w:rPr>
        <w:t>بها</w:t>
      </w:r>
      <w:proofErr w:type="spellEnd"/>
      <w:r>
        <w:rPr>
          <w:rFonts w:hint="cs"/>
          <w:sz w:val="28"/>
          <w:szCs w:val="28"/>
          <w:rtl/>
        </w:rPr>
        <w:t xml:space="preserve"> منذ </w:t>
      </w:r>
      <w:r w:rsidR="00F0176C">
        <w:rPr>
          <w:rFonts w:hint="cs"/>
          <w:sz w:val="28"/>
          <w:szCs w:val="28"/>
          <w:rtl/>
        </w:rPr>
        <w:t>نشأة</w:t>
      </w:r>
      <w:r>
        <w:rPr>
          <w:rFonts w:hint="cs"/>
          <w:sz w:val="28"/>
          <w:szCs w:val="28"/>
          <w:rtl/>
        </w:rPr>
        <w:t xml:space="preserve"> جامعة التكوين المتواصل </w:t>
      </w:r>
      <w:r w:rsidR="002A4DE3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يومنا هذا </w:t>
      </w:r>
      <w:r w:rsidR="00F0176C">
        <w:rPr>
          <w:rFonts w:hint="cs"/>
          <w:sz w:val="28"/>
          <w:szCs w:val="28"/>
          <w:rtl/>
        </w:rPr>
        <w:t>وكذا الشق المتعلق بالعلاقات مابين القطاعات واهم الاتفاقيات التي أبرمت  مع الشريك الاجتماعي والاقتصادي في التكوين.</w:t>
      </w:r>
    </w:p>
    <w:p w:rsidR="00F0176C" w:rsidRDefault="00F0176C" w:rsidP="00702A20">
      <w:pPr>
        <w:bidi/>
        <w:rPr>
          <w:sz w:val="28"/>
          <w:szCs w:val="28"/>
          <w:rtl/>
        </w:rPr>
      </w:pPr>
    </w:p>
    <w:p w:rsidR="00213A44" w:rsidRPr="005D25F9" w:rsidRDefault="008B4C4E" w:rsidP="00760E52">
      <w:pPr>
        <w:bidi/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وفي  ا</w:t>
      </w:r>
      <w:r w:rsidR="00F0176C">
        <w:rPr>
          <w:rFonts w:hint="cs"/>
          <w:sz w:val="28"/>
          <w:szCs w:val="28"/>
          <w:rtl/>
        </w:rPr>
        <w:t>ختتام فعاليات الصالون عرف جناح جامعة التكوين المتواصل</w:t>
      </w:r>
      <w:r>
        <w:rPr>
          <w:rFonts w:hint="cs"/>
          <w:sz w:val="28"/>
          <w:szCs w:val="28"/>
          <w:rtl/>
        </w:rPr>
        <w:t xml:space="preserve"> زيارة </w:t>
      </w:r>
      <w:r w:rsidR="002A4DE3">
        <w:rPr>
          <w:rFonts w:hint="cs"/>
          <w:sz w:val="28"/>
          <w:szCs w:val="28"/>
          <w:rtl/>
        </w:rPr>
        <w:t>الأمين</w:t>
      </w:r>
      <w:r>
        <w:rPr>
          <w:rFonts w:hint="cs"/>
          <w:sz w:val="28"/>
          <w:szCs w:val="28"/>
          <w:rtl/>
        </w:rPr>
        <w:t xml:space="preserve"> العام لوزارة التعليم العالي و البحث العلمي البروف</w:t>
      </w:r>
      <w:r w:rsidR="00F0176C">
        <w:rPr>
          <w:rFonts w:hint="cs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سور </w:t>
      </w:r>
      <w:r w:rsidR="00914C20">
        <w:rPr>
          <w:sz w:val="28"/>
          <w:szCs w:val="28"/>
        </w:rPr>
        <w:t>‘</w:t>
      </w:r>
      <w:r w:rsidR="00914C20" w:rsidRPr="00914C20">
        <w:rPr>
          <w:b/>
          <w:bCs/>
          <w:sz w:val="28"/>
          <w:szCs w:val="28"/>
        </w:rPr>
        <w:t>’</w:t>
      </w:r>
      <w:r w:rsidRPr="00914C20">
        <w:rPr>
          <w:rFonts w:hint="cs"/>
          <w:b/>
          <w:bCs/>
          <w:sz w:val="28"/>
          <w:szCs w:val="28"/>
          <w:rtl/>
        </w:rPr>
        <w:t>عبد</w:t>
      </w:r>
      <w:bookmarkStart w:id="0" w:name="_GoBack"/>
      <w:bookmarkEnd w:id="0"/>
      <w:r w:rsidRPr="00914C20">
        <w:rPr>
          <w:rFonts w:hint="cs"/>
          <w:b/>
          <w:bCs/>
          <w:sz w:val="28"/>
          <w:szCs w:val="28"/>
          <w:rtl/>
        </w:rPr>
        <w:t xml:space="preserve"> الحكيم بن </w:t>
      </w:r>
      <w:proofErr w:type="spellStart"/>
      <w:r w:rsidRPr="00914C20">
        <w:rPr>
          <w:rFonts w:hint="cs"/>
          <w:b/>
          <w:bCs/>
          <w:sz w:val="28"/>
          <w:szCs w:val="28"/>
          <w:rtl/>
        </w:rPr>
        <w:t>تليس</w:t>
      </w:r>
      <w:proofErr w:type="spellEnd"/>
      <w:r w:rsidR="00914C20">
        <w:rPr>
          <w:sz w:val="28"/>
          <w:szCs w:val="28"/>
        </w:rPr>
        <w:t> ‘’</w:t>
      </w:r>
      <w:r>
        <w:rPr>
          <w:rFonts w:hint="cs"/>
          <w:sz w:val="28"/>
          <w:szCs w:val="28"/>
          <w:rtl/>
        </w:rPr>
        <w:t xml:space="preserve"> .</w:t>
      </w:r>
    </w:p>
    <w:sectPr w:rsidR="00213A44" w:rsidRPr="005D25F9" w:rsidSect="0089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5F9"/>
    <w:rsid w:val="0000484E"/>
    <w:rsid w:val="00092982"/>
    <w:rsid w:val="002A4DE3"/>
    <w:rsid w:val="002E5121"/>
    <w:rsid w:val="005D25F9"/>
    <w:rsid w:val="00702A20"/>
    <w:rsid w:val="00760E52"/>
    <w:rsid w:val="007D338E"/>
    <w:rsid w:val="00893653"/>
    <w:rsid w:val="008B4C4E"/>
    <w:rsid w:val="008D4997"/>
    <w:rsid w:val="00914C20"/>
    <w:rsid w:val="00AC6CB3"/>
    <w:rsid w:val="00F0176C"/>
    <w:rsid w:val="00F3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</cp:lastModifiedBy>
  <cp:revision>2</cp:revision>
  <dcterms:created xsi:type="dcterms:W3CDTF">2022-06-30T13:01:00Z</dcterms:created>
  <dcterms:modified xsi:type="dcterms:W3CDTF">2022-06-30T13:01:00Z</dcterms:modified>
</cp:coreProperties>
</file>